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490C" w14:textId="77777777" w:rsidR="001F48F9" w:rsidRPr="001F48F9" w:rsidRDefault="001F48F9" w:rsidP="001F48F9">
      <w:pPr>
        <w:spacing w:after="0" w:line="288" w:lineRule="auto"/>
        <w:ind w:left="2268" w:hanging="2268"/>
        <w:jc w:val="center"/>
        <w:rPr>
          <w:rFonts w:ascii="Calibri" w:hAnsi="Calibri" w:cs="Calibri"/>
          <w:b/>
          <w:bCs/>
          <w:sz w:val="28"/>
          <w:szCs w:val="28"/>
        </w:rPr>
      </w:pPr>
      <w:r w:rsidRPr="001F48F9">
        <w:rPr>
          <w:rFonts w:ascii="Calibri" w:hAnsi="Calibri" w:cs="Calibri"/>
          <w:b/>
          <w:bCs/>
          <w:color w:val="000000" w:themeColor="text1"/>
          <w:sz w:val="28"/>
          <w:szCs w:val="28"/>
        </w:rPr>
        <w:t>Załącznik Nr 3.1 Wzór Formularza cenowego – część 1 zamówienia</w:t>
      </w:r>
    </w:p>
    <w:p w14:paraId="604C1083" w14:textId="77777777" w:rsidR="001A697B" w:rsidRPr="001F48F9" w:rsidRDefault="001A697B" w:rsidP="001F48F9">
      <w:pPr>
        <w:spacing w:after="0" w:line="288" w:lineRule="auto"/>
        <w:ind w:left="2268" w:hanging="2268"/>
        <w:jc w:val="center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1F48F9">
        <w:rPr>
          <w:rFonts w:ascii="Calibri" w:hAnsi="Calibri" w:cs="Calibri"/>
          <w:b/>
          <w:bCs/>
          <w:color w:val="000000" w:themeColor="text1"/>
          <w:sz w:val="28"/>
          <w:szCs w:val="28"/>
        </w:rPr>
        <w:t>(znak postępowania</w:t>
      </w:r>
      <w:r w:rsidRPr="001F48F9">
        <w:rPr>
          <w:rFonts w:ascii="Calibri" w:hAnsi="Calibri" w:cs="Calibri"/>
          <w:b/>
          <w:bCs/>
          <w:color w:val="000000"/>
          <w:sz w:val="28"/>
          <w:szCs w:val="28"/>
        </w:rPr>
        <w:t xml:space="preserve"> ZP.271.4.2026</w:t>
      </w:r>
      <w:r w:rsidRPr="001F48F9">
        <w:rPr>
          <w:rFonts w:ascii="Calibri" w:hAnsi="Calibri" w:cs="Calibri"/>
          <w:b/>
          <w:sz w:val="28"/>
          <w:szCs w:val="28"/>
        </w:rPr>
        <w:t>)</w:t>
      </w:r>
    </w:p>
    <w:p w14:paraId="61224A61" w14:textId="77777777" w:rsidR="001A697B" w:rsidRPr="00A26E90" w:rsidRDefault="001A697B" w:rsidP="0014182A">
      <w:pPr>
        <w:spacing w:after="0" w:line="288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A26E90">
        <w:rPr>
          <w:rFonts w:ascii="Calibri" w:hAnsi="Calibri" w:cs="Calibri"/>
          <w:b/>
          <w:bCs/>
          <w:sz w:val="28"/>
          <w:szCs w:val="28"/>
        </w:rPr>
        <w:t>Zakup wyposażenia do realizacji zajęć w SP w Błogiem Rządowym</w:t>
      </w:r>
    </w:p>
    <w:p w14:paraId="49A59210" w14:textId="790BF1AE" w:rsidR="003E297E" w:rsidRPr="00B055E9" w:rsidRDefault="001A697B" w:rsidP="00B055E9">
      <w:pPr>
        <w:spacing w:after="0" w:line="288" w:lineRule="auto"/>
        <w:jc w:val="center"/>
        <w:rPr>
          <w:rFonts w:ascii="Calibri" w:hAnsi="Calibri" w:cs="Calibri"/>
          <w:b/>
          <w:i/>
          <w:iCs/>
          <w:sz w:val="28"/>
          <w:szCs w:val="28"/>
        </w:rPr>
      </w:pPr>
      <w:r w:rsidRPr="00A26E90">
        <w:rPr>
          <w:rFonts w:ascii="Calibri" w:hAnsi="Calibri" w:cs="Calibri"/>
          <w:b/>
          <w:bCs/>
          <w:sz w:val="28"/>
          <w:szCs w:val="28"/>
        </w:rPr>
        <w:t xml:space="preserve">w ramach projektu pn. </w:t>
      </w:r>
      <w:r w:rsidRPr="00A26E90">
        <w:rPr>
          <w:rFonts w:ascii="Calibri" w:hAnsi="Calibri" w:cs="Calibri"/>
          <w:b/>
          <w:bCs/>
          <w:i/>
          <w:iCs/>
          <w:sz w:val="28"/>
          <w:szCs w:val="28"/>
        </w:rPr>
        <w:t xml:space="preserve">„Wsparcie równego dostępu do dobrej jakości edukacji </w:t>
      </w:r>
      <w:proofErr w:type="gramStart"/>
      <w:r w:rsidRPr="00A26E90">
        <w:rPr>
          <w:rFonts w:ascii="Calibri" w:hAnsi="Calibri" w:cs="Calibri"/>
          <w:b/>
          <w:bCs/>
          <w:i/>
          <w:iCs/>
          <w:sz w:val="28"/>
          <w:szCs w:val="28"/>
        </w:rPr>
        <w:t>szkolnej  w</w:t>
      </w:r>
      <w:proofErr w:type="gramEnd"/>
      <w:r w:rsidRPr="00A26E90">
        <w:rPr>
          <w:rFonts w:ascii="Calibri" w:hAnsi="Calibri" w:cs="Calibri"/>
          <w:b/>
          <w:bCs/>
          <w:i/>
          <w:iCs/>
          <w:sz w:val="28"/>
          <w:szCs w:val="28"/>
        </w:rPr>
        <w:t xml:space="preserve"> Gminie Mniszków”</w:t>
      </w:r>
    </w:p>
    <w:tbl>
      <w:tblPr>
        <w:tblStyle w:val="Tabela-Siatka"/>
        <w:tblW w:w="1391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74"/>
        <w:gridCol w:w="2894"/>
        <w:gridCol w:w="5386"/>
        <w:gridCol w:w="1134"/>
        <w:gridCol w:w="1134"/>
        <w:gridCol w:w="1134"/>
        <w:gridCol w:w="1560"/>
      </w:tblGrid>
      <w:tr w:rsidR="001F48F9" w:rsidRPr="00A26E90" w14:paraId="1B0FD8E7" w14:textId="321CF561" w:rsidTr="00B055E9">
        <w:tc>
          <w:tcPr>
            <w:tcW w:w="674" w:type="dxa"/>
          </w:tcPr>
          <w:p w14:paraId="6FE15BC8" w14:textId="281A432E" w:rsidR="001F48F9" w:rsidRPr="00A26E90" w:rsidRDefault="001F48F9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2894" w:type="dxa"/>
          </w:tcPr>
          <w:p w14:paraId="338AFE0B" w14:textId="1C48DA31" w:rsidR="001F48F9" w:rsidRPr="00A26E90" w:rsidRDefault="001F48F9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Przedmiot zakupu</w:t>
            </w:r>
          </w:p>
        </w:tc>
        <w:tc>
          <w:tcPr>
            <w:tcW w:w="5386" w:type="dxa"/>
          </w:tcPr>
          <w:p w14:paraId="329862B7" w14:textId="5F7685FC" w:rsidR="001F48F9" w:rsidRPr="00A26E90" w:rsidRDefault="001F48F9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Szczegółowy opis przedmiotu zamówienia-minimalne wymagane parametry</w:t>
            </w:r>
          </w:p>
        </w:tc>
        <w:tc>
          <w:tcPr>
            <w:tcW w:w="1134" w:type="dxa"/>
          </w:tcPr>
          <w:p w14:paraId="66F172AC" w14:textId="41E78536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Jednostka miary</w:t>
            </w:r>
          </w:p>
        </w:tc>
        <w:tc>
          <w:tcPr>
            <w:tcW w:w="1134" w:type="dxa"/>
          </w:tcPr>
          <w:p w14:paraId="2CDA0958" w14:textId="67EA1F49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Ilość</w:t>
            </w:r>
          </w:p>
        </w:tc>
        <w:tc>
          <w:tcPr>
            <w:tcW w:w="1134" w:type="dxa"/>
          </w:tcPr>
          <w:p w14:paraId="60E91E90" w14:textId="3143F2E5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Cena jednostkowa brutto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br/>
              <w:t xml:space="preserve">w zł </w:t>
            </w:r>
          </w:p>
        </w:tc>
        <w:tc>
          <w:tcPr>
            <w:tcW w:w="1560" w:type="dxa"/>
          </w:tcPr>
          <w:p w14:paraId="1BFE5C10" w14:textId="7EDE4D2F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Wartość brutto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br/>
              <w:t xml:space="preserve">w zł </w:t>
            </w:r>
          </w:p>
        </w:tc>
      </w:tr>
      <w:tr w:rsidR="001F48F9" w:rsidRPr="00A26E90" w14:paraId="4AA2DCFF" w14:textId="77777777" w:rsidTr="00B055E9">
        <w:tc>
          <w:tcPr>
            <w:tcW w:w="674" w:type="dxa"/>
          </w:tcPr>
          <w:p w14:paraId="0CD6FDA6" w14:textId="6504FF19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2894" w:type="dxa"/>
          </w:tcPr>
          <w:p w14:paraId="2ECD8EC4" w14:textId="0BBB4178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1EEAB74B" w14:textId="29CB54D6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D8673AA" w14:textId="78827114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A101C2C" w14:textId="3F38F637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7158E89" w14:textId="074A6FD4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12EA887C" w14:textId="77777777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7</w:t>
            </w:r>
          </w:p>
          <w:p w14:paraId="110A13B6" w14:textId="08866311" w:rsidR="001F48F9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(kolumna 5 x kolumna </w:t>
            </w:r>
            <w:r w:rsidR="00B055E9">
              <w:rPr>
                <w:rFonts w:ascii="Calibri" w:eastAsia="Calibri" w:hAnsi="Calibri" w:cs="Calibri"/>
                <w:b/>
                <w:sz w:val="24"/>
                <w:szCs w:val="24"/>
              </w:rPr>
              <w:t>7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)</w:t>
            </w:r>
          </w:p>
        </w:tc>
      </w:tr>
      <w:tr w:rsidR="001F48F9" w:rsidRPr="00A26E90" w14:paraId="3A0E5B55" w14:textId="081E92C7" w:rsidTr="00B055E9">
        <w:tc>
          <w:tcPr>
            <w:tcW w:w="11222" w:type="dxa"/>
            <w:gridSpan w:val="5"/>
          </w:tcPr>
          <w:p w14:paraId="3D3E63AF" w14:textId="77777777" w:rsidR="001F48F9" w:rsidRPr="00FD69ED" w:rsidRDefault="001F48F9" w:rsidP="007A08F2">
            <w:pPr>
              <w:pStyle w:val="Kolorowalistaakcent11"/>
              <w:suppressAutoHyphens/>
              <w:spacing w:before="0" w:after="0" w:line="288" w:lineRule="auto"/>
              <w:ind w:left="0"/>
              <w:rPr>
                <w:rFonts w:cs="Calibri"/>
                <w:b/>
                <w:bCs/>
                <w:sz w:val="24"/>
                <w:szCs w:val="24"/>
              </w:rPr>
            </w:pPr>
            <w:r w:rsidRPr="00FD69ED">
              <w:rPr>
                <w:rFonts w:cs="Calibri"/>
                <w:b/>
                <w:bCs/>
                <w:sz w:val="24"/>
                <w:szCs w:val="24"/>
              </w:rPr>
              <w:t>część 1 zamówienia: „Dostawa sprzętu komputerowego”</w:t>
            </w:r>
          </w:p>
          <w:p w14:paraId="2CBBC201" w14:textId="77777777" w:rsidR="001F48F9" w:rsidRPr="007A08F2" w:rsidRDefault="001F48F9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4CF1D6" w14:textId="77777777" w:rsidR="001F48F9" w:rsidRPr="007A08F2" w:rsidRDefault="001F48F9" w:rsidP="007A08F2">
            <w:pPr>
              <w:pStyle w:val="Kolorowalistaakcent11"/>
              <w:suppressAutoHyphens/>
              <w:spacing w:before="0" w:after="0" w:line="288" w:lineRule="auto"/>
              <w:ind w:left="0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F1A247" w14:textId="77777777" w:rsidR="001F48F9" w:rsidRPr="007A08F2" w:rsidRDefault="001F48F9" w:rsidP="007A08F2">
            <w:pPr>
              <w:pStyle w:val="Kolorowalistaakcent11"/>
              <w:suppressAutoHyphens/>
              <w:spacing w:before="0" w:after="0" w:line="288" w:lineRule="auto"/>
              <w:ind w:left="0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1F48F9" w:rsidRPr="00A26E90" w14:paraId="337207FB" w14:textId="2BEB4A4C" w:rsidTr="00B055E9">
        <w:tc>
          <w:tcPr>
            <w:tcW w:w="674" w:type="dxa"/>
          </w:tcPr>
          <w:p w14:paraId="4A00E844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894" w:type="dxa"/>
          </w:tcPr>
          <w:p w14:paraId="1FDB4415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  <w:lang w:val="en-GB"/>
              </w:rPr>
            </w:pPr>
            <w:proofErr w:type="spellStart"/>
            <w:r w:rsidRPr="00A26E90">
              <w:rPr>
                <w:rFonts w:ascii="Calibri" w:eastAsia="Calibri" w:hAnsi="Calibri" w:cs="Calibri"/>
                <w:sz w:val="24"/>
                <w:szCs w:val="24"/>
                <w:lang w:val="en-GB"/>
              </w:rPr>
              <w:t>Komputer</w:t>
            </w:r>
            <w:proofErr w:type="spellEnd"/>
            <w:r w:rsidRPr="00A26E90"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6E90">
              <w:rPr>
                <w:rFonts w:ascii="Calibri" w:eastAsia="Calibri" w:hAnsi="Calibri" w:cs="Calibri"/>
                <w:sz w:val="24"/>
                <w:szCs w:val="24"/>
                <w:lang w:val="en-GB"/>
              </w:rPr>
              <w:t>typu</w:t>
            </w:r>
            <w:proofErr w:type="spellEnd"/>
            <w:r w:rsidRPr="00A26E90">
              <w:rPr>
                <w:rFonts w:ascii="Calibri" w:eastAsia="Calibri" w:hAnsi="Calibri" w:cs="Calibri"/>
                <w:sz w:val="24"/>
                <w:szCs w:val="24"/>
                <w:lang w:val="en-GB"/>
              </w:rPr>
              <w:t xml:space="preserve"> All in One</w:t>
            </w:r>
          </w:p>
        </w:tc>
        <w:tc>
          <w:tcPr>
            <w:tcW w:w="5386" w:type="dxa"/>
          </w:tcPr>
          <w:p w14:paraId="5DFAF92E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Przekątna ekranu [cal</w:t>
            </w:r>
            <w:proofErr w:type="gramStart"/>
            <w:r w:rsidRPr="00A26E90">
              <w:rPr>
                <w:rFonts w:ascii="Calibri" w:eastAsia="Calibri" w:hAnsi="Calibri" w:cs="Calibri"/>
                <w:sz w:val="24"/>
                <w:szCs w:val="24"/>
              </w:rPr>
              <w:t>]:  27</w:t>
            </w:r>
            <w:proofErr w:type="gramEnd"/>
          </w:p>
          <w:p w14:paraId="0036410B" w14:textId="77777777" w:rsidR="001F48F9" w:rsidRPr="007A08F2" w:rsidRDefault="001F48F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Procesor klasy: Inter </w:t>
            </w:r>
            <w:proofErr w:type="spellStart"/>
            <w:r w:rsidRPr="00A26E90">
              <w:rPr>
                <w:rFonts w:ascii="Calibri" w:eastAsia="Calibri" w:hAnsi="Calibri" w:cs="Calibri"/>
                <w:sz w:val="24"/>
                <w:szCs w:val="24"/>
              </w:rPr>
              <w:t>Core</w:t>
            </w:r>
            <w:proofErr w:type="spellEnd"/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 i5-</w:t>
            </w:r>
            <w:r w:rsidRPr="007A08F2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13420H </w:t>
            </w:r>
          </w:p>
          <w:p w14:paraId="3C69E29E" w14:textId="77777777" w:rsidR="001F48F9" w:rsidRPr="007A08F2" w:rsidRDefault="001F48F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7A08F2">
              <w:rPr>
                <w:rFonts w:ascii="Calibri" w:eastAsia="Calibri" w:hAnsi="Calibri" w:cs="Calibri"/>
                <w:bCs/>
                <w:sz w:val="24"/>
                <w:szCs w:val="24"/>
              </w:rPr>
              <w:t>Liczba rdzeni: 8</w:t>
            </w:r>
          </w:p>
          <w:p w14:paraId="452793E7" w14:textId="77777777" w:rsidR="001F48F9" w:rsidRPr="007A08F2" w:rsidRDefault="001F48F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7A08F2">
              <w:rPr>
                <w:rFonts w:ascii="Calibri" w:eastAsia="Calibri" w:hAnsi="Calibri" w:cs="Calibri"/>
                <w:bCs/>
                <w:sz w:val="24"/>
                <w:szCs w:val="24"/>
              </w:rPr>
              <w:t>Pamięć RAM: [GB]: 16</w:t>
            </w:r>
          </w:p>
          <w:p w14:paraId="1A61D83E" w14:textId="77777777" w:rsidR="001F48F9" w:rsidRPr="007A08F2" w:rsidRDefault="001F48F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7A08F2">
              <w:rPr>
                <w:rFonts w:ascii="Calibri" w:eastAsia="Calibri" w:hAnsi="Calibri" w:cs="Calibri"/>
                <w:bCs/>
                <w:sz w:val="24"/>
                <w:szCs w:val="24"/>
              </w:rPr>
              <w:t>Typ pamięci RAM: DDR5</w:t>
            </w:r>
          </w:p>
          <w:p w14:paraId="36B17567" w14:textId="77777777" w:rsidR="001F48F9" w:rsidRPr="007A08F2" w:rsidRDefault="001F48F9">
            <w:pPr>
              <w:spacing w:after="0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7A08F2">
              <w:rPr>
                <w:rFonts w:ascii="Calibri" w:eastAsia="Calibri" w:hAnsi="Calibri" w:cs="Calibri"/>
                <w:bCs/>
                <w:sz w:val="24"/>
                <w:szCs w:val="24"/>
              </w:rPr>
              <w:t>Dysk: 1000 GB SSD</w:t>
            </w:r>
          </w:p>
          <w:p w14:paraId="50F1B0B5" w14:textId="77777777" w:rsidR="001F48F9" w:rsidRPr="007A08F2" w:rsidRDefault="001F48F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7A08F2">
              <w:rPr>
                <w:rFonts w:ascii="Calibri" w:eastAsia="Calibri" w:hAnsi="Calibri" w:cs="Calibri"/>
                <w:bCs/>
                <w:sz w:val="24"/>
                <w:szCs w:val="24"/>
              </w:rPr>
              <w:t>Karta graficzna: Intel UHD Graphics</w:t>
            </w:r>
          </w:p>
          <w:p w14:paraId="5178FFA8" w14:textId="65112ACC" w:rsidR="001F48F9" w:rsidRPr="00713CA1" w:rsidRDefault="001F48F9" w:rsidP="00713CA1">
            <w:pPr>
              <w:spacing w:after="0"/>
              <w:rPr>
                <w:rFonts w:ascii="Calibri" w:eastAsia="Calibri" w:hAnsi="Calibri" w:cs="Calibri"/>
                <w:strike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System operacyjny: Windows 11 Home </w:t>
            </w:r>
            <w:r w:rsidRPr="00A26E90">
              <w:rPr>
                <w:rFonts w:ascii="Calibri" w:eastAsia="Calibri" w:hAnsi="Calibri" w:cs="Calibri"/>
                <w:strike/>
                <w:sz w:val="24"/>
                <w:szCs w:val="24"/>
              </w:rPr>
              <w:t xml:space="preserve"> </w:t>
            </w:r>
          </w:p>
          <w:p w14:paraId="6314E3BF" w14:textId="5EA3BF41" w:rsidR="001F48F9" w:rsidRPr="00713CA1" w:rsidRDefault="001F48F9" w:rsidP="00713CA1">
            <w:pPr>
              <w:pStyle w:val="Default"/>
              <w:rPr>
                <w:rFonts w:ascii="Calibri" w:hAnsi="Calibri" w:cs="Calibri"/>
              </w:rPr>
            </w:pPr>
            <w:r w:rsidRPr="00713CA1">
              <w:rPr>
                <w:rFonts w:ascii="Calibri" w:hAnsi="Calibri" w:cs="Calibri"/>
              </w:rPr>
              <w:t xml:space="preserve">gwarancja: min. 24 miesiące </w:t>
            </w:r>
          </w:p>
        </w:tc>
        <w:tc>
          <w:tcPr>
            <w:tcW w:w="1134" w:type="dxa"/>
          </w:tcPr>
          <w:p w14:paraId="5A7AB756" w14:textId="7C041F4A" w:rsidR="001F48F9" w:rsidRPr="00A26E90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35F2E236" w14:textId="6A686F67" w:rsidR="001F48F9" w:rsidRPr="00A26E90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C1B673" w14:textId="77777777" w:rsidR="001F48F9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C8E0A8A" w14:textId="77777777" w:rsidR="001F48F9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F48F9" w:rsidRPr="00A26E90" w14:paraId="14D3E8CA" w14:textId="70375487" w:rsidTr="00B055E9">
        <w:tc>
          <w:tcPr>
            <w:tcW w:w="674" w:type="dxa"/>
          </w:tcPr>
          <w:p w14:paraId="38A8E9BF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894" w:type="dxa"/>
          </w:tcPr>
          <w:p w14:paraId="431C1BC1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Klawiatura </w:t>
            </w:r>
          </w:p>
        </w:tc>
        <w:tc>
          <w:tcPr>
            <w:tcW w:w="5386" w:type="dxa"/>
          </w:tcPr>
          <w:p w14:paraId="524ECC0A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Złącze: USB</w:t>
            </w:r>
          </w:p>
          <w:p w14:paraId="33F68EE0" w14:textId="77777777" w:rsidR="001F48F9" w:rsidRPr="00A26E90" w:rsidRDefault="001F48F9" w:rsidP="000A3413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A26E90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Niskoprofilowane</w:t>
            </w:r>
            <w:proofErr w:type="spellEnd"/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 klawisze </w:t>
            </w:r>
            <w:r w:rsidRPr="00A26E90">
              <w:rPr>
                <w:rFonts w:ascii="Calibri" w:eastAsia="Calibri" w:hAnsi="Calibri" w:cs="Calibri"/>
                <w:sz w:val="24"/>
                <w:szCs w:val="24"/>
              </w:rPr>
              <w:br/>
              <w:t>Standardowy układ z pełnowymiarowymi klawiszami funkcyjnymi i klawiaturą numeryczną</w:t>
            </w:r>
          </w:p>
        </w:tc>
        <w:tc>
          <w:tcPr>
            <w:tcW w:w="1134" w:type="dxa"/>
          </w:tcPr>
          <w:p w14:paraId="72200CF8" w14:textId="10E1152D" w:rsidR="001F48F9" w:rsidRPr="00A26E90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1134" w:type="dxa"/>
          </w:tcPr>
          <w:p w14:paraId="5666CC30" w14:textId="4386AF5D" w:rsidR="001F48F9" w:rsidRPr="00A26E90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1FC5B3" w14:textId="77777777" w:rsidR="001F48F9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5B2BDC0" w14:textId="77777777" w:rsidR="001F48F9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F48F9" w:rsidRPr="00A26E90" w14:paraId="464FF7AC" w14:textId="05262839" w:rsidTr="00B055E9">
        <w:tc>
          <w:tcPr>
            <w:tcW w:w="674" w:type="dxa"/>
          </w:tcPr>
          <w:p w14:paraId="209656D1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bookmarkStart w:id="0" w:name="_Hlk227838628"/>
            <w:r w:rsidRPr="00A26E90">
              <w:rPr>
                <w:rFonts w:ascii="Calibri" w:eastAsia="Calibri" w:hAnsi="Calibri" w:cs="Calibri"/>
                <w:sz w:val="24"/>
                <w:szCs w:val="24"/>
              </w:rPr>
              <w:t>3.</w:t>
            </w:r>
          </w:p>
        </w:tc>
        <w:tc>
          <w:tcPr>
            <w:tcW w:w="2894" w:type="dxa"/>
          </w:tcPr>
          <w:p w14:paraId="428D43B4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Mysz komputerowa</w:t>
            </w:r>
          </w:p>
        </w:tc>
        <w:tc>
          <w:tcPr>
            <w:tcW w:w="5386" w:type="dxa"/>
          </w:tcPr>
          <w:p w14:paraId="6EAE456C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Sensor myszy optyczny</w:t>
            </w:r>
          </w:p>
          <w:p w14:paraId="2EAA2444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Rodzaj myszy: bezprzewodowa</w:t>
            </w:r>
          </w:p>
          <w:p w14:paraId="503E0B0F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Czułość myszy: 1000 </w:t>
            </w:r>
            <w:proofErr w:type="spellStart"/>
            <w:r w:rsidRPr="00A26E90">
              <w:rPr>
                <w:rFonts w:ascii="Calibri" w:eastAsia="Calibri" w:hAnsi="Calibri" w:cs="Calibri"/>
                <w:sz w:val="24"/>
                <w:szCs w:val="24"/>
              </w:rPr>
              <w:t>dpi</w:t>
            </w:r>
            <w:proofErr w:type="spellEnd"/>
          </w:p>
          <w:p w14:paraId="773B2DCA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Typ podłączenia: USB</w:t>
            </w:r>
          </w:p>
          <w:p w14:paraId="34589B70" w14:textId="77777777" w:rsidR="001F48F9" w:rsidRPr="00A26E90" w:rsidRDefault="001F48F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Liczba przycisków: 3</w:t>
            </w:r>
          </w:p>
        </w:tc>
        <w:tc>
          <w:tcPr>
            <w:tcW w:w="1134" w:type="dxa"/>
          </w:tcPr>
          <w:p w14:paraId="26E35FBD" w14:textId="25F6069D" w:rsidR="001F48F9" w:rsidRPr="00A26E90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590ECF14" w14:textId="210260AC" w:rsidR="001F48F9" w:rsidRPr="00A26E90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9C49AB" w14:textId="77777777" w:rsidR="001F48F9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E1D266" w14:textId="77777777" w:rsidR="001F48F9" w:rsidRDefault="001F48F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bookmarkEnd w:id="0"/>
      <w:tr w:rsidR="001F48F9" w:rsidRPr="00A26E90" w14:paraId="378D0A2D" w14:textId="295155AB" w:rsidTr="00B055E9">
        <w:tc>
          <w:tcPr>
            <w:tcW w:w="674" w:type="dxa"/>
          </w:tcPr>
          <w:p w14:paraId="04DD4F1D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4. </w:t>
            </w:r>
          </w:p>
        </w:tc>
        <w:tc>
          <w:tcPr>
            <w:tcW w:w="2894" w:type="dxa"/>
          </w:tcPr>
          <w:p w14:paraId="3930C5E8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Podkładka pod mysz</w:t>
            </w:r>
          </w:p>
        </w:tc>
        <w:tc>
          <w:tcPr>
            <w:tcW w:w="5386" w:type="dxa"/>
          </w:tcPr>
          <w:p w14:paraId="4C412150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Wymiary: 30 x 25 x 0,3 cm</w:t>
            </w:r>
          </w:p>
          <w:p w14:paraId="79A7DB17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Materiał: tkanina, guma </w:t>
            </w:r>
          </w:p>
        </w:tc>
        <w:tc>
          <w:tcPr>
            <w:tcW w:w="1134" w:type="dxa"/>
          </w:tcPr>
          <w:p w14:paraId="57746AA7" w14:textId="380A2E7F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17371114" w14:textId="79A69C18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54D0B7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05046F5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F48F9" w:rsidRPr="00A26E90" w14:paraId="484636C9" w14:textId="12BEE392" w:rsidTr="00B055E9">
        <w:tc>
          <w:tcPr>
            <w:tcW w:w="674" w:type="dxa"/>
          </w:tcPr>
          <w:p w14:paraId="38CC2DE6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5.</w:t>
            </w:r>
          </w:p>
        </w:tc>
        <w:tc>
          <w:tcPr>
            <w:tcW w:w="2894" w:type="dxa"/>
          </w:tcPr>
          <w:p w14:paraId="0C09AA53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Oprogramowanie</w:t>
            </w:r>
          </w:p>
        </w:tc>
        <w:tc>
          <w:tcPr>
            <w:tcW w:w="5386" w:type="dxa"/>
          </w:tcPr>
          <w:p w14:paraId="496F275F" w14:textId="77777777" w:rsidR="001F48F9" w:rsidRPr="00F75731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  <w:lang w:val="en-GB"/>
              </w:rPr>
            </w:pPr>
            <w:r w:rsidRPr="00F75731">
              <w:rPr>
                <w:rFonts w:ascii="Calibri" w:eastAsia="Calibri" w:hAnsi="Calibri" w:cs="Calibri"/>
                <w:sz w:val="24"/>
                <w:szCs w:val="24"/>
                <w:lang w:val="en-GB"/>
              </w:rPr>
              <w:t>Programy (pakiet biurowy): word, excel, power point</w:t>
            </w:r>
          </w:p>
        </w:tc>
        <w:tc>
          <w:tcPr>
            <w:tcW w:w="1134" w:type="dxa"/>
          </w:tcPr>
          <w:p w14:paraId="4A3921FC" w14:textId="2B3994D2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551AED4E" w14:textId="5B0EF383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235B04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02D2537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F48F9" w:rsidRPr="00A26E90" w14:paraId="5C7D3C88" w14:textId="1EF98C45" w:rsidTr="00B055E9">
        <w:tc>
          <w:tcPr>
            <w:tcW w:w="674" w:type="dxa"/>
          </w:tcPr>
          <w:p w14:paraId="48B09D9A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6.</w:t>
            </w:r>
          </w:p>
        </w:tc>
        <w:tc>
          <w:tcPr>
            <w:tcW w:w="2894" w:type="dxa"/>
          </w:tcPr>
          <w:p w14:paraId="3A9AFBF4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Oprogramowanie antywirusowe </w:t>
            </w:r>
          </w:p>
        </w:tc>
        <w:tc>
          <w:tcPr>
            <w:tcW w:w="5386" w:type="dxa"/>
          </w:tcPr>
          <w:p w14:paraId="433DB384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Oprogramowania antywirusowe na 2 lata </w:t>
            </w:r>
          </w:p>
          <w:p w14:paraId="311CB442" w14:textId="77777777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Ważność licencji: 1 rok</w:t>
            </w:r>
          </w:p>
          <w:p w14:paraId="353C11A2" w14:textId="77777777" w:rsidR="001F48F9" w:rsidRPr="007A08F2" w:rsidRDefault="001F48F9" w:rsidP="00B81439">
            <w:pPr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r w:rsidRPr="007A08F2">
              <w:rPr>
                <w:rFonts w:ascii="Calibri" w:hAnsi="Calibri" w:cs="Calibri"/>
                <w:bCs/>
                <w:sz w:val="24"/>
                <w:szCs w:val="24"/>
              </w:rPr>
              <w:t>Liczba stanowisk: 1</w:t>
            </w:r>
          </w:p>
        </w:tc>
        <w:tc>
          <w:tcPr>
            <w:tcW w:w="1134" w:type="dxa"/>
          </w:tcPr>
          <w:p w14:paraId="127A9FD9" w14:textId="49DA633C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216AFAEC" w14:textId="5A1DC3B2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D6B8C6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686EC03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F48F9" w:rsidRPr="00A26E90" w14:paraId="17F9F5C1" w14:textId="61190ABA" w:rsidTr="00B055E9">
        <w:tc>
          <w:tcPr>
            <w:tcW w:w="674" w:type="dxa"/>
          </w:tcPr>
          <w:p w14:paraId="4B880E96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7.</w:t>
            </w:r>
          </w:p>
        </w:tc>
        <w:tc>
          <w:tcPr>
            <w:tcW w:w="2894" w:type="dxa"/>
          </w:tcPr>
          <w:p w14:paraId="3DA480E3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 Słuchawki</w:t>
            </w:r>
          </w:p>
        </w:tc>
        <w:tc>
          <w:tcPr>
            <w:tcW w:w="5386" w:type="dxa"/>
          </w:tcPr>
          <w:p w14:paraId="7E3F0470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Budowa słuchawek: nauszne, zamknięte</w:t>
            </w:r>
          </w:p>
          <w:p w14:paraId="529A4AE7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Łączność: bezprzewodowa, Bluetooth</w:t>
            </w:r>
          </w:p>
          <w:p w14:paraId="04385078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Mikrofon/ Regulacja łączności: tak/tak</w:t>
            </w:r>
          </w:p>
          <w:p w14:paraId="7F73C92E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Pasmo przenoszenia: 20 – 20000 </w:t>
            </w:r>
            <w:proofErr w:type="spellStart"/>
            <w:r w:rsidRPr="00A26E90">
              <w:rPr>
                <w:rFonts w:ascii="Calibri" w:eastAsia="Calibri" w:hAnsi="Calibri" w:cs="Calibri"/>
                <w:sz w:val="24"/>
                <w:szCs w:val="24"/>
              </w:rPr>
              <w:t>Hz</w:t>
            </w:r>
            <w:proofErr w:type="spellEnd"/>
          </w:p>
        </w:tc>
        <w:tc>
          <w:tcPr>
            <w:tcW w:w="1134" w:type="dxa"/>
          </w:tcPr>
          <w:p w14:paraId="5C548DCD" w14:textId="6201A8EB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5DAF689F" w14:textId="74BA3442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A82740A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8BD6108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1F48F9" w:rsidRPr="00A26E90" w14:paraId="6263C13C" w14:textId="3440331E" w:rsidTr="00B055E9">
        <w:tc>
          <w:tcPr>
            <w:tcW w:w="674" w:type="dxa"/>
          </w:tcPr>
          <w:p w14:paraId="2CCAF127" w14:textId="29CDF126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2894" w:type="dxa"/>
          </w:tcPr>
          <w:p w14:paraId="009221B7" w14:textId="0B93592C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Monitor interaktywny</w:t>
            </w:r>
          </w:p>
        </w:tc>
        <w:tc>
          <w:tcPr>
            <w:tcW w:w="5386" w:type="dxa"/>
          </w:tcPr>
          <w:p w14:paraId="37C421B2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Przekątna; 65”</w:t>
            </w:r>
          </w:p>
          <w:p w14:paraId="7A4D8500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Typ matrycy: IPS LED</w:t>
            </w:r>
          </w:p>
          <w:p w14:paraId="0AF43AF4" w14:textId="77777777" w:rsidR="001F48F9" w:rsidRPr="00A26E90" w:rsidRDefault="001F48F9" w:rsidP="00B81439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Rozdzielczość: 3840 x 2160 (4K)</w:t>
            </w:r>
          </w:p>
          <w:p w14:paraId="2ACF775A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Czas reakcji: 8ms</w:t>
            </w:r>
          </w:p>
          <w:p w14:paraId="175992DC" w14:textId="795BEE04" w:rsidR="001F48F9" w:rsidRPr="00713CA1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713CA1">
              <w:rPr>
                <w:rFonts w:ascii="Calibri" w:hAnsi="Calibri" w:cs="Calibri"/>
                <w:sz w:val="24"/>
                <w:szCs w:val="24"/>
              </w:rPr>
              <w:t>gwarancja: min. 24 miesiące</w:t>
            </w:r>
          </w:p>
        </w:tc>
        <w:tc>
          <w:tcPr>
            <w:tcW w:w="1134" w:type="dxa"/>
          </w:tcPr>
          <w:p w14:paraId="0F4E0B27" w14:textId="443E1EFD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szt.</w:t>
            </w:r>
          </w:p>
        </w:tc>
        <w:tc>
          <w:tcPr>
            <w:tcW w:w="1134" w:type="dxa"/>
          </w:tcPr>
          <w:p w14:paraId="118B30C4" w14:textId="430A1CBD" w:rsidR="001F48F9" w:rsidRPr="00A26E90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0BF50F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F5DD1E" w14:textId="77777777" w:rsidR="001F48F9" w:rsidRDefault="001F48F9" w:rsidP="00B81439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A5C90" w:rsidRPr="00A26E90" w14:paraId="6AF31652" w14:textId="7C308BDB" w:rsidTr="00B055E9">
        <w:tc>
          <w:tcPr>
            <w:tcW w:w="674" w:type="dxa"/>
            <w:vMerge w:val="restart"/>
          </w:tcPr>
          <w:p w14:paraId="3E8B463F" w14:textId="5CA919FE" w:rsidR="007A5C90" w:rsidRPr="00A26E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2894" w:type="dxa"/>
            <w:vMerge w:val="restart"/>
          </w:tcPr>
          <w:p w14:paraId="0012A330" w14:textId="5886D06C" w:rsidR="007A5C90" w:rsidRPr="00A26E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Laptop z systemem operacyjnym</w:t>
            </w:r>
          </w:p>
        </w:tc>
        <w:tc>
          <w:tcPr>
            <w:tcW w:w="5386" w:type="dxa"/>
            <w:vMerge w:val="restart"/>
          </w:tcPr>
          <w:p w14:paraId="32C7E212" w14:textId="77777777" w:rsidR="007A5C90" w:rsidRPr="00A26E90" w:rsidRDefault="007A5C90" w:rsidP="007A08F2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 xml:space="preserve">Liczba rdzeni procesora: 10, </w:t>
            </w:r>
          </w:p>
          <w:p w14:paraId="39389DFD" w14:textId="77777777" w:rsidR="007A5C90" w:rsidRPr="00A26E90" w:rsidRDefault="007A5C90" w:rsidP="007A08F2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Maksymalne taktowanie rdzeni performance: 5,0 GHz</w:t>
            </w:r>
          </w:p>
          <w:p w14:paraId="4C11B765" w14:textId="77777777" w:rsidR="007A5C90" w:rsidRPr="00A26E90" w:rsidRDefault="007A5C90" w:rsidP="007A08F2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lastRenderedPageBreak/>
              <w:t xml:space="preserve">Przekątna matrycy: 16”  </w:t>
            </w:r>
            <w:r w:rsidRPr="00A26E90">
              <w:rPr>
                <w:rFonts w:ascii="Calibri" w:eastAsia="Calibri" w:hAnsi="Calibri" w:cs="Calibri"/>
                <w:sz w:val="24"/>
                <w:szCs w:val="24"/>
              </w:rPr>
              <w:br/>
              <w:t>Standard metrycy: Full HD+</w:t>
            </w:r>
          </w:p>
          <w:p w14:paraId="5EB57847" w14:textId="77777777" w:rsidR="007A5C90" w:rsidRPr="00A26E90" w:rsidRDefault="007A5C90" w:rsidP="007A08F2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Rozdzielczość metrycy: 1920 x 1200</w:t>
            </w:r>
          </w:p>
          <w:p w14:paraId="72D42CC8" w14:textId="77777777" w:rsidR="007A5C90" w:rsidRPr="00A26E90" w:rsidRDefault="007A5C90" w:rsidP="007A08F2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Zainstalowana pojemność pamięci RAM: 16 GB</w:t>
            </w:r>
          </w:p>
          <w:p w14:paraId="4B86B2F0" w14:textId="47D99371" w:rsidR="007A5C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A26E90">
              <w:rPr>
                <w:rFonts w:ascii="Calibri" w:eastAsia="Calibri" w:hAnsi="Calibri" w:cs="Calibri"/>
                <w:sz w:val="24"/>
                <w:szCs w:val="24"/>
              </w:rPr>
              <w:t>Typ dysku:</w:t>
            </w:r>
            <w:r w:rsidRPr="00713CA1">
              <w:rPr>
                <w:rFonts w:ascii="Calibri" w:eastAsia="Calibri" w:hAnsi="Calibri" w:cs="Calibri"/>
                <w:bCs/>
                <w:sz w:val="24"/>
                <w:szCs w:val="24"/>
              </w:rPr>
              <w:t xml:space="preserve"> SSD</w:t>
            </w:r>
            <w:r w:rsidRPr="00A26E90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  <w:r w:rsidRPr="00A26E90">
              <w:rPr>
                <w:rFonts w:ascii="Calibri" w:eastAsia="Calibri" w:hAnsi="Calibri" w:cs="Calibri"/>
                <w:b/>
                <w:sz w:val="24"/>
                <w:szCs w:val="24"/>
              </w:rPr>
              <w:br/>
            </w:r>
            <w:r w:rsidRPr="00A26E90">
              <w:rPr>
                <w:rFonts w:ascii="Calibri" w:eastAsia="Calibri" w:hAnsi="Calibri" w:cs="Calibri"/>
                <w:sz w:val="24"/>
                <w:szCs w:val="24"/>
              </w:rPr>
              <w:t>Wersja systemu operacyjnego: Windows 11 Pro</w:t>
            </w:r>
          </w:p>
          <w:p w14:paraId="44D2EDA1" w14:textId="7C92B00B" w:rsidR="007A5C90" w:rsidRPr="00A26E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 w:rsidRPr="00713CA1">
              <w:rPr>
                <w:rFonts w:ascii="Calibri" w:hAnsi="Calibri" w:cs="Calibri"/>
              </w:rPr>
              <w:t xml:space="preserve">gwarancja: min. 24 miesiące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14:paraId="07FDF839" w14:textId="02EBF35D" w:rsidR="007A5C90" w:rsidRPr="00A26E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1134" w:type="dxa"/>
            <w:vMerge w:val="restart"/>
          </w:tcPr>
          <w:p w14:paraId="0FDFC9E1" w14:textId="3AD9E0B9" w:rsidR="007A5C90" w:rsidRPr="00A26E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7B1503" w14:textId="77777777" w:rsidR="007A5C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724718" w14:textId="77777777" w:rsidR="007A5C90" w:rsidRDefault="007A5C90" w:rsidP="007A08F2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7A5C90" w:rsidRPr="00A26E90" w14:paraId="16456A1B" w14:textId="541E4B58" w:rsidTr="00B055E9">
        <w:tc>
          <w:tcPr>
            <w:tcW w:w="674" w:type="dxa"/>
            <w:vMerge/>
          </w:tcPr>
          <w:p w14:paraId="0463560A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894" w:type="dxa"/>
            <w:vMerge/>
          </w:tcPr>
          <w:p w14:paraId="71E87EE5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14:paraId="1108B647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6542832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9D17C4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DC1BDC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93D50E7" w14:textId="77777777" w:rsidR="007A5C90" w:rsidRPr="00A26E90" w:rsidRDefault="007A5C90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4E365A9" w14:textId="77777777" w:rsidR="003E297E" w:rsidRPr="009D00DF" w:rsidRDefault="009136E6">
      <w:pPr>
        <w:rPr>
          <w:rFonts w:ascii="Calibri" w:hAnsi="Calibri" w:cs="Calibri"/>
          <w:sz w:val="24"/>
          <w:szCs w:val="24"/>
        </w:rPr>
      </w:pPr>
      <w:r w:rsidRPr="00A26E90">
        <w:rPr>
          <w:rFonts w:ascii="Calibri" w:hAnsi="Calibri" w:cs="Calibri"/>
          <w:sz w:val="24"/>
          <w:szCs w:val="24"/>
        </w:rPr>
        <w:t>Powyższe parametry zamawianych pomocy są minimalne. Zamawiający dopuszcza sprzęt o wyższy</w:t>
      </w:r>
      <w:r w:rsidRPr="009D00DF">
        <w:rPr>
          <w:rFonts w:ascii="Calibri" w:hAnsi="Calibri" w:cs="Calibri"/>
          <w:sz w:val="24"/>
          <w:szCs w:val="24"/>
        </w:rPr>
        <w:t>ch parametrach.</w:t>
      </w:r>
    </w:p>
    <w:sectPr w:rsidR="003E297E" w:rsidRPr="009D00DF" w:rsidSect="00A26E90">
      <w:headerReference w:type="default" r:id="rId7"/>
      <w:footerReference w:type="default" r:id="rId8"/>
      <w:pgSz w:w="16838" w:h="11906" w:orient="landscape"/>
      <w:pgMar w:top="1417" w:right="1529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809F9" w14:textId="77777777" w:rsidR="00CE7F0E" w:rsidRDefault="00CE7F0E" w:rsidP="001A697B">
      <w:pPr>
        <w:spacing w:after="0" w:line="240" w:lineRule="auto"/>
      </w:pPr>
      <w:r>
        <w:separator/>
      </w:r>
    </w:p>
  </w:endnote>
  <w:endnote w:type="continuationSeparator" w:id="0">
    <w:p w14:paraId="67B8577C" w14:textId="77777777" w:rsidR="00CE7F0E" w:rsidRDefault="00CE7F0E" w:rsidP="001A6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4851866"/>
      <w:docPartObj>
        <w:docPartGallery w:val="Page Numbers (Bottom of Page)"/>
        <w:docPartUnique/>
      </w:docPartObj>
    </w:sdtPr>
    <w:sdtEndPr/>
    <w:sdtContent>
      <w:p w14:paraId="5E768C52" w14:textId="12F7C0E0" w:rsidR="00F75731" w:rsidRDefault="00F757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316991" w14:textId="77777777" w:rsidR="00F75731" w:rsidRDefault="00F757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4E2EB" w14:textId="77777777" w:rsidR="00CE7F0E" w:rsidRDefault="00CE7F0E" w:rsidP="001A697B">
      <w:pPr>
        <w:spacing w:after="0" w:line="240" w:lineRule="auto"/>
      </w:pPr>
      <w:r>
        <w:separator/>
      </w:r>
    </w:p>
  </w:footnote>
  <w:footnote w:type="continuationSeparator" w:id="0">
    <w:p w14:paraId="6BD921D3" w14:textId="77777777" w:rsidR="00CE7F0E" w:rsidRDefault="00CE7F0E" w:rsidP="001A6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052F" w14:textId="596C4BA3" w:rsidR="001A697B" w:rsidRDefault="001A697B" w:rsidP="001A697B">
    <w:pPr>
      <w:pStyle w:val="Nagwek"/>
      <w:jc w:val="center"/>
      <w:rPr>
        <w:rFonts w:hint="eastAsia"/>
      </w:rPr>
    </w:pPr>
    <w:r w:rsidRPr="00EA1C98">
      <w:rPr>
        <w:noProof/>
      </w:rPr>
      <w:drawing>
        <wp:inline distT="0" distB="0" distL="0" distR="0" wp14:anchorId="2A9E871B" wp14:editId="1EB1D6F3">
          <wp:extent cx="5760720" cy="495935"/>
          <wp:effectExtent l="0" t="0" r="5080" b="0"/>
          <wp:docPr id="1446362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5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B1CA8"/>
    <w:multiLevelType w:val="multilevel"/>
    <w:tmpl w:val="19A06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564757"/>
    <w:multiLevelType w:val="multilevel"/>
    <w:tmpl w:val="41886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5265360">
    <w:abstractNumId w:val="1"/>
  </w:num>
  <w:num w:numId="2" w16cid:durableId="195089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7E"/>
    <w:rsid w:val="00031FFF"/>
    <w:rsid w:val="000A3413"/>
    <w:rsid w:val="000E5B06"/>
    <w:rsid w:val="0010390B"/>
    <w:rsid w:val="00114426"/>
    <w:rsid w:val="0014182A"/>
    <w:rsid w:val="001A697B"/>
    <w:rsid w:val="001E7C98"/>
    <w:rsid w:val="001F48F9"/>
    <w:rsid w:val="00250BE7"/>
    <w:rsid w:val="00277F97"/>
    <w:rsid w:val="002E05E1"/>
    <w:rsid w:val="003E1779"/>
    <w:rsid w:val="003E297E"/>
    <w:rsid w:val="00590DDA"/>
    <w:rsid w:val="00623278"/>
    <w:rsid w:val="006548A4"/>
    <w:rsid w:val="00665E72"/>
    <w:rsid w:val="0066667C"/>
    <w:rsid w:val="00686058"/>
    <w:rsid w:val="00713CA1"/>
    <w:rsid w:val="007336D2"/>
    <w:rsid w:val="00733FC8"/>
    <w:rsid w:val="00757993"/>
    <w:rsid w:val="00792DA7"/>
    <w:rsid w:val="007A08F2"/>
    <w:rsid w:val="007A5C90"/>
    <w:rsid w:val="00891F29"/>
    <w:rsid w:val="009136E6"/>
    <w:rsid w:val="009163F4"/>
    <w:rsid w:val="009D00DF"/>
    <w:rsid w:val="009D0EB5"/>
    <w:rsid w:val="00A26E90"/>
    <w:rsid w:val="00AF0679"/>
    <w:rsid w:val="00B055E9"/>
    <w:rsid w:val="00B35B27"/>
    <w:rsid w:val="00B81439"/>
    <w:rsid w:val="00BE5BCB"/>
    <w:rsid w:val="00CE7F0E"/>
    <w:rsid w:val="00DA7CD6"/>
    <w:rsid w:val="00DE6792"/>
    <w:rsid w:val="00E15D6C"/>
    <w:rsid w:val="00F75731"/>
    <w:rsid w:val="00FD69ED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A6818"/>
  <w15:docId w15:val="{A0913CDA-FD4E-4FF0-9283-E2E1932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31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96384"/>
    <w:rPr>
      <w:b/>
      <w:bCs/>
    </w:rPr>
  </w:style>
  <w:style w:type="paragraph" w:styleId="Nagwek">
    <w:name w:val="header"/>
    <w:basedOn w:val="Normalny"/>
    <w:next w:val="Tekstpodstawowy"/>
    <w:qFormat/>
    <w:rsid w:val="00E15D6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15D6C"/>
    <w:pPr>
      <w:spacing w:after="140"/>
    </w:pPr>
  </w:style>
  <w:style w:type="paragraph" w:styleId="Lista">
    <w:name w:val="List"/>
    <w:basedOn w:val="Tekstpodstawowy"/>
    <w:rsid w:val="00E15D6C"/>
    <w:rPr>
      <w:rFonts w:cs="Arial"/>
    </w:rPr>
  </w:style>
  <w:style w:type="paragraph" w:styleId="Legenda">
    <w:name w:val="caption"/>
    <w:basedOn w:val="Normalny"/>
    <w:qFormat/>
    <w:rsid w:val="00E15D6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15D6C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3963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E0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1A6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97B"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9163F4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9163F4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rsid w:val="00713CA1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</dc:creator>
  <cp:lastModifiedBy>Małgorzata Sętkowska</cp:lastModifiedBy>
  <cp:revision>8</cp:revision>
  <dcterms:created xsi:type="dcterms:W3CDTF">2026-04-23T12:10:00Z</dcterms:created>
  <dcterms:modified xsi:type="dcterms:W3CDTF">2026-04-23T15:45:00Z</dcterms:modified>
  <dc:language>en-US</dc:language>
</cp:coreProperties>
</file>